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EF" w:rsidRDefault="00050655" w:rsidP="00050655">
      <w:pPr>
        <w:jc w:val="center"/>
        <w:rPr>
          <w:b/>
          <w:sz w:val="28"/>
          <w:szCs w:val="28"/>
        </w:rPr>
      </w:pPr>
      <w:r w:rsidRPr="00050655">
        <w:rPr>
          <w:b/>
          <w:sz w:val="28"/>
          <w:szCs w:val="28"/>
        </w:rPr>
        <w:t>Инструкция по сборке</w:t>
      </w:r>
    </w:p>
    <w:p w:rsidR="00F65C0D" w:rsidRPr="00F65C0D" w:rsidRDefault="00D512FB" w:rsidP="00F65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СК-241(251)</w:t>
      </w:r>
    </w:p>
    <w:p w:rsidR="00050655" w:rsidRDefault="00B74D93" w:rsidP="0005065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344805</wp:posOffset>
            </wp:positionV>
            <wp:extent cx="5219700" cy="5419725"/>
            <wp:effectExtent l="0" t="0" r="0" b="9525"/>
            <wp:wrapTight wrapText="bothSides">
              <wp:wrapPolygon edited="0">
                <wp:start x="0" y="0"/>
                <wp:lineTo x="0" y="21562"/>
                <wp:lineTo x="21521" y="21562"/>
                <wp:lineTo x="2152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НСТРУКЦИЯ_СК-241(251)_0906.jp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7" t="192" r="29889" b="-192"/>
                    <a:stretch/>
                  </pic:blipFill>
                  <pic:spPr bwMode="auto">
                    <a:xfrm>
                      <a:off x="0" y="0"/>
                      <a:ext cx="5219700" cy="541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655">
        <w:rPr>
          <w:sz w:val="28"/>
          <w:szCs w:val="28"/>
        </w:rPr>
        <w:t>ВНИМАНИЕ! Сборку и монтаж оборудования производить в перчатках.</w:t>
      </w:r>
    </w:p>
    <w:p w:rsidR="00D512FB" w:rsidRDefault="00D512FB" w:rsidP="00050655">
      <w:pPr>
        <w:jc w:val="center"/>
        <w:rPr>
          <w:sz w:val="28"/>
          <w:szCs w:val="28"/>
        </w:rPr>
      </w:pPr>
    </w:p>
    <w:p w:rsidR="00D512FB" w:rsidRDefault="00D512FB" w:rsidP="00050655">
      <w:pPr>
        <w:jc w:val="center"/>
        <w:rPr>
          <w:sz w:val="28"/>
          <w:szCs w:val="28"/>
        </w:rPr>
      </w:pPr>
    </w:p>
    <w:p w:rsidR="00D512FB" w:rsidRDefault="00D512FB" w:rsidP="00D512F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Комплектация:</w:t>
      </w:r>
      <w:bookmarkStart w:id="0" w:name="_GoBack"/>
      <w:bookmarkEnd w:id="0"/>
    </w:p>
    <w:p w:rsidR="00D512FB" w:rsidRDefault="00D512FB" w:rsidP="00D512FB">
      <w:pPr>
        <w:rPr>
          <w:b/>
          <w:sz w:val="28"/>
          <w:szCs w:val="28"/>
          <w:u w:val="single"/>
        </w:rPr>
      </w:pPr>
    </w:p>
    <w:p w:rsidR="00D512FB" w:rsidRDefault="00D512FB" w:rsidP="00D512FB">
      <w:pPr>
        <w:rPr>
          <w:sz w:val="28"/>
          <w:szCs w:val="28"/>
        </w:rPr>
      </w:pPr>
      <w:r>
        <w:rPr>
          <w:sz w:val="28"/>
          <w:szCs w:val="28"/>
        </w:rPr>
        <w:t xml:space="preserve">Полка сплошная </w:t>
      </w:r>
      <w:r w:rsidRPr="00D512FB">
        <w:rPr>
          <w:b/>
          <w:sz w:val="28"/>
          <w:szCs w:val="28"/>
        </w:rPr>
        <w:t>– 2 шт.</w:t>
      </w:r>
    </w:p>
    <w:p w:rsidR="00D512FB" w:rsidRDefault="00D512FB" w:rsidP="00D512FB">
      <w:pPr>
        <w:rPr>
          <w:sz w:val="28"/>
          <w:szCs w:val="28"/>
        </w:rPr>
      </w:pPr>
      <w:r>
        <w:rPr>
          <w:sz w:val="28"/>
          <w:szCs w:val="28"/>
        </w:rPr>
        <w:t xml:space="preserve">Полка сплошная средняя </w:t>
      </w:r>
      <w:r w:rsidRPr="00D512FB">
        <w:rPr>
          <w:b/>
          <w:sz w:val="28"/>
          <w:szCs w:val="28"/>
        </w:rPr>
        <w:t>– 2 шт.</w:t>
      </w:r>
    </w:p>
    <w:p w:rsidR="00D512FB" w:rsidRDefault="00D512FB" w:rsidP="00D512FB">
      <w:pPr>
        <w:rPr>
          <w:sz w:val="28"/>
          <w:szCs w:val="28"/>
        </w:rPr>
      </w:pPr>
      <w:r>
        <w:rPr>
          <w:sz w:val="28"/>
          <w:szCs w:val="28"/>
        </w:rPr>
        <w:t xml:space="preserve">Стойка </w:t>
      </w:r>
      <w:r w:rsidRPr="00D512FB">
        <w:rPr>
          <w:b/>
          <w:sz w:val="28"/>
          <w:szCs w:val="28"/>
        </w:rPr>
        <w:t>–</w:t>
      </w:r>
      <w:r w:rsidR="00F65C0D">
        <w:rPr>
          <w:b/>
          <w:sz w:val="28"/>
          <w:szCs w:val="28"/>
        </w:rPr>
        <w:t xml:space="preserve"> 4</w:t>
      </w:r>
      <w:r w:rsidRPr="00D512FB">
        <w:rPr>
          <w:b/>
          <w:sz w:val="28"/>
          <w:szCs w:val="28"/>
        </w:rPr>
        <w:t xml:space="preserve"> шт.</w:t>
      </w:r>
    </w:p>
    <w:p w:rsidR="00D512FB" w:rsidRDefault="00D512FB" w:rsidP="00D512FB">
      <w:pPr>
        <w:rPr>
          <w:sz w:val="28"/>
          <w:szCs w:val="28"/>
        </w:rPr>
      </w:pPr>
      <w:r>
        <w:rPr>
          <w:sz w:val="28"/>
          <w:szCs w:val="28"/>
        </w:rPr>
        <w:t xml:space="preserve">Укосина Г-обр. </w:t>
      </w:r>
      <w:r w:rsidRPr="00D512FB">
        <w:rPr>
          <w:b/>
          <w:sz w:val="28"/>
          <w:szCs w:val="28"/>
        </w:rPr>
        <w:t>– 16 шт.</w:t>
      </w:r>
    </w:p>
    <w:p w:rsidR="00D512FB" w:rsidRDefault="00D512FB" w:rsidP="00D512FB">
      <w:pPr>
        <w:rPr>
          <w:sz w:val="28"/>
          <w:szCs w:val="28"/>
        </w:rPr>
      </w:pPr>
      <w:r>
        <w:rPr>
          <w:sz w:val="28"/>
          <w:szCs w:val="28"/>
        </w:rPr>
        <w:t xml:space="preserve">Опора регулируемая треугольная </w:t>
      </w:r>
      <w:r w:rsidRPr="00D512FB">
        <w:rPr>
          <w:b/>
          <w:sz w:val="28"/>
          <w:szCs w:val="28"/>
        </w:rPr>
        <w:t>– 4 шт.</w:t>
      </w:r>
    </w:p>
    <w:p w:rsidR="00D512FB" w:rsidRDefault="00D512FB" w:rsidP="00D512FB">
      <w:pPr>
        <w:rPr>
          <w:sz w:val="28"/>
          <w:szCs w:val="28"/>
        </w:rPr>
      </w:pPr>
      <w:r>
        <w:rPr>
          <w:sz w:val="28"/>
          <w:szCs w:val="28"/>
        </w:rPr>
        <w:t xml:space="preserve">Винт М6х16 </w:t>
      </w:r>
      <w:r w:rsidRPr="00D512FB">
        <w:rPr>
          <w:b/>
          <w:sz w:val="28"/>
          <w:szCs w:val="28"/>
        </w:rPr>
        <w:t>– 64 шт.</w:t>
      </w:r>
    </w:p>
    <w:p w:rsidR="00D512FB" w:rsidRPr="00D512FB" w:rsidRDefault="00D512FB" w:rsidP="00D512FB">
      <w:pPr>
        <w:rPr>
          <w:sz w:val="28"/>
          <w:szCs w:val="28"/>
        </w:rPr>
      </w:pPr>
    </w:p>
    <w:sectPr w:rsidR="00D512FB" w:rsidRPr="00D512FB" w:rsidSect="0005065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D8"/>
    <w:rsid w:val="00050655"/>
    <w:rsid w:val="00354CD8"/>
    <w:rsid w:val="009A4E87"/>
    <w:rsid w:val="00B272EF"/>
    <w:rsid w:val="00B74D93"/>
    <w:rsid w:val="00D512FB"/>
    <w:rsid w:val="00D71961"/>
    <w:rsid w:val="00F6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16908-10EB-466F-A312-7C0FAF77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Елена Радынова</cp:lastModifiedBy>
  <cp:revision>4</cp:revision>
  <cp:lastPrinted>2025-07-31T10:34:00Z</cp:lastPrinted>
  <dcterms:created xsi:type="dcterms:W3CDTF">2025-07-31T10:22:00Z</dcterms:created>
  <dcterms:modified xsi:type="dcterms:W3CDTF">2025-08-06T12:16:00Z</dcterms:modified>
</cp:coreProperties>
</file>